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920" w:rsidRDefault="00CE5920" w:rsidP="00433F2E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</w:pPr>
      <w:bookmarkStart w:id="0" w:name="_GoBack"/>
      <w:bookmarkEnd w:id="0"/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ФЕДЕРАЛЬНЫЙ ГОСУДАРСТВЕННЫЙ ОБРАЗОВАТЕЛЬНЫЙ СТАНДАРТ ОСНОВНОГО ОБЩЕГО ОБРАЗОВАНИЯ</w:t>
      </w:r>
    </w:p>
    <w:p w:rsidR="00433F2E" w:rsidRPr="00CE5920" w:rsidRDefault="00433F2E" w:rsidP="00433F2E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</w:p>
    <w:p w:rsidR="00CE5920" w:rsidRDefault="00CE5920" w:rsidP="00433F2E">
      <w:pPr>
        <w:shd w:val="clear" w:color="auto" w:fill="FFFFFF"/>
        <w:spacing w:after="0" w:line="240" w:lineRule="auto"/>
        <w:ind w:firstLine="426"/>
        <w:jc w:val="right"/>
        <w:textAlignment w:val="baseline"/>
        <w:rPr>
          <w:rFonts w:ascii="Times New Roman" w:eastAsia="Times New Roman" w:hAnsi="Times New Roman" w:cs="Times New Roman"/>
          <w:i/>
          <w:iCs/>
          <w:color w:val="383E44"/>
          <w:sz w:val="21"/>
          <w:szCs w:val="21"/>
          <w:bdr w:val="none" w:sz="0" w:space="0" w:color="auto" w:frame="1"/>
        </w:rPr>
      </w:pPr>
      <w:r w:rsidRPr="00CE5920">
        <w:rPr>
          <w:rFonts w:ascii="Times New Roman" w:eastAsia="Times New Roman" w:hAnsi="Times New Roman" w:cs="Times New Roman"/>
          <w:i/>
          <w:iCs/>
          <w:color w:val="383E44"/>
          <w:sz w:val="21"/>
          <w:szCs w:val="21"/>
          <w:bdr w:val="none" w:sz="0" w:space="0" w:color="auto" w:frame="1"/>
        </w:rPr>
        <w:t>(утвержден приказом Минобрнауки России</w:t>
      </w:r>
      <w:r w:rsidRPr="00CE5920">
        <w:rPr>
          <w:rFonts w:ascii="Times New Roman" w:eastAsia="Times New Roman" w:hAnsi="Times New Roman" w:cs="Times New Roman"/>
          <w:i/>
          <w:iCs/>
          <w:color w:val="383E44"/>
          <w:sz w:val="21"/>
        </w:rPr>
        <w:t> </w:t>
      </w:r>
      <w:hyperlink r:id="rId7" w:history="1">
        <w:r w:rsidRPr="00CE5920">
          <w:rPr>
            <w:rFonts w:ascii="Times New Roman" w:eastAsia="Times New Roman" w:hAnsi="Times New Roman" w:cs="Times New Roman"/>
            <w:i/>
            <w:iCs/>
            <w:color w:val="319ED6"/>
            <w:sz w:val="21"/>
          </w:rPr>
          <w:t>от 17 декабря 2010 г. № 1897</w:t>
        </w:r>
      </w:hyperlink>
      <w:r w:rsidRPr="00CE5920">
        <w:rPr>
          <w:rFonts w:ascii="Times New Roman" w:eastAsia="Times New Roman" w:hAnsi="Times New Roman" w:cs="Times New Roman"/>
          <w:i/>
          <w:iCs/>
          <w:color w:val="383E44"/>
          <w:sz w:val="21"/>
          <w:szCs w:val="21"/>
          <w:bdr w:val="none" w:sz="0" w:space="0" w:color="auto" w:frame="1"/>
        </w:rPr>
        <w:t>)</w:t>
      </w:r>
    </w:p>
    <w:p w:rsidR="00433F2E" w:rsidRPr="00CE5920" w:rsidRDefault="00433F2E" w:rsidP="00433F2E">
      <w:pPr>
        <w:shd w:val="clear" w:color="auto" w:fill="FFFFFF"/>
        <w:spacing w:after="0" w:line="240" w:lineRule="auto"/>
        <w:ind w:firstLine="426"/>
        <w:jc w:val="right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</w:p>
    <w:p w:rsidR="00CE5920" w:rsidRPr="00CE5920" w:rsidRDefault="00CE5920" w:rsidP="00433F2E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I. Общие  положения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1. Федеральный государственный образовательный стандарт основного общего образования (далее – Стандарт) представляет собой совокупность требований, обязательных при реализации основной образовательной программы основного общего образования образовательными учреждениями, имеющими государственную аккредитацию</w:t>
      </w:r>
      <w:hyperlink r:id="rId8" w:anchor="_ftn1" w:history="1">
        <w:r w:rsidRPr="00CE5920">
          <w:rPr>
            <w:rFonts w:ascii="Times New Roman" w:eastAsia="Times New Roman" w:hAnsi="Times New Roman" w:cs="Times New Roman"/>
            <w:color w:val="319ED6"/>
            <w:sz w:val="21"/>
          </w:rPr>
          <w:t>[1]</w:t>
        </w:r>
      </w:hyperlink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Стандарт включает в себя требования: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к результатам освоения основной образовательной программы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к структуре основной образовательной программы основного общего образования, в том числе требования к соотношению частей основной образовательной программы и их объёму, а также к соотношению обязательной части основной образовательной программы и части, формируемой участниками образовательного процесса;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к условиям реализации основной образовательной  программы основного общего образования, в том числе к кадровым, финансовым, материально-техническим и иным условиям.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Требования к результатам, структуре и условиям освоения основной образовательной программы основного общего образования учитывают возрастные и индивидуальные особенности обучающихся на ступени основного общего образования, включая образовательные потребности обучающихся с ограниченными возможностями здоровья</w:t>
      </w:r>
      <w:hyperlink r:id="rId9" w:anchor="_ftn2" w:history="1">
        <w:r w:rsidRPr="00CE5920">
          <w:rPr>
            <w:rFonts w:ascii="Times New Roman" w:eastAsia="Times New Roman" w:hAnsi="Times New Roman" w:cs="Times New Roman"/>
            <w:color w:val="319ED6"/>
            <w:sz w:val="21"/>
          </w:rPr>
          <w:t>[2]</w:t>
        </w:r>
      </w:hyperlink>
      <w:r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 инвалидов, а также значимость ступени общего образования для дальнейшего развития обучающихся.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2. Стандарт является основой для разработки системы объективной оценки уровня образования обучающихся на ступени основного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3. Стандарт разработан с учётом региональных, национальных и этнокультурных потребностей народов Российской Федерации.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4. Стандарт направлен на обеспечение: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формирования российской гражданской идентичности обучающихся;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единства образовательного пространства Российской Федерации; сохранения и развития культурного разнообразия и языкового наследия многонационального народа Российской Федерации, реализации права на изучение родного языка, возможности получения основного общего образования на родном языке, овладения духовными ценностями и культурой многонационального народа России;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доступности получения  качественного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преемственности основных образовательных программ начального общего, основного общего, среднего (полного) общего, профессионального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духовно-нравственного развития, воспитания обучающихся и сохранения их здоровья;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развития государственно-общественного управления в образовании; 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формирования содержательно-критериальной основы оценки результатов освоения обучающимися основной образовательной программы основного общего образования, деятельности педагогических работников, образовательных учреждений, функционирования системы образования в целом;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условий создания социальной ситуации развития обучающихся, обеспечивающей их социальную самоидентификацию посредством личностно значимой деятельности.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5. В основе Стандарта лежит системно-деятельностный подход, который обеспечивает: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готовности к саморазвитию и непрерывному образованию;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проектирование и конструирование социальной среды развития обучающихся в системе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активную учебно-познавательную деятельность обучающихся;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построение образовательного процесса с учётом индивидуальных возрастных, психологических и физиологических особенностей обучающихся.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6. Стандарт ориентирован на становление личностных характеристик</w:t>
      </w:r>
      <w:r w:rsidRPr="00CE5920">
        <w:rPr>
          <w:rFonts w:ascii="Times New Roman" w:eastAsia="Times New Roman" w:hAnsi="Times New Roman" w:cs="Times New Roman"/>
          <w:b/>
          <w:bCs/>
          <w:i/>
          <w:i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выпускника («портрет выпускника основной школы»):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любящий свой край и своё Отечество, знающий русский и родной язык, уважающий свой народ, его культуру и духовные традиции;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осознающий и принимающий ценности человеческой жизни, семьи, гражданского общества, многонационального российского народа, человечества;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активно и заинтересованно познающий мир, осознающий ценность труда, науки и творчества;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умеющий учиться, осознающий важность образования и самообразования для жизни и деятельности, способный применять полученные знания на практике;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социально активный, уважающий закон и правопорядок, соизмеряющий свои поступки с нравственными ценностями, осознающий свои обязанности перед семьёй, обществом, Отечеством;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уважающий других людей, умеющий вести конструктивный диалог, достигать взаимопонимания, сотрудничать для достижения общих результатов;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осознанно выполняющий правила здорового и экологически целесообразного образа жизни, безопасного для человека и окружающей его среды;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7. Стандарт должен быть положен  в основу деятельности: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работников образования, разрабатывающих основные образовательные программы основного общего образования  с учетом особенностей развития региона Российской Федерации, образовательного учреждения, запросов участников образовательного процесса;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руководителей образовательных учреждений, их заместителей, отвечающих в пределах своей компетенции за качество реализации основной образовательной программы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сотрудников организаций, осуществляющих оценку качества образования, в том числе общественных организаций, объединений и профессиональных сообществ, осуществляющих общественную экспертизу качества образования в образовательных учреждениях;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разработчиков примерных основных образовательных программ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сотрудников учреждений основного и дополнительного пофессионального педагогического образования, методических структур в системе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авторов (разработчиков) учебной литературы, материальной и информационной среды, архитектурной среды для основного общего 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руководителей и специалистов государственных органов исполнительной власти и органов местного самоуправления, обеспечивающих и контролирующих финансирование образовательных учреждений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руководителей и специалистов государственных органов исполнительной власти субъектов Российской Федерации, осуществляющих управление в сфере образования, контроль и надзор за соблюдением законодательства в области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руководителей и специалистов государственных органов  исполнительной  власти, обеспечивающих разработку  порядка и контрольно-измерительных материалов итоговой  аттестации выпускников основной школы;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руководителей и специалистов государственных органов исполнительной власти субъектов Российской Федерации, осуществляющих разработку положений об  аттестации  педагогических работников государственных и муниципальных образовательных учреждений.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II. Требования к результатам освоения  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br/>
        <w:t>основной образовательной программы основного общего образования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8. Стандарт устанавливает требования к результатам освоения обучающимися основной образовательной программы основного общего образования: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личностным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метапредметным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предметным,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9. 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Личностные результаты освоения основной образовательной программы основного общего образования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должны отражать: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9) 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  деятельности в жизненных ситуациях;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10. 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Метапредметные результаты освоения основной образовательной программы основного общего образования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должны отражать: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 умение оценивать правильность выполнения учебной задачи,  собственные возможности её решения;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8) смысловое чтение;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9) умение организовывать  учебное сотрудничество и совместную деятельность с учителем и сверстниками;   работать индивидуально и в группе: 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11) 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. Предметные результаты освоения основной образовательной программы основного общего образования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 учётом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11.1. 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Филология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Изучение предметной области «Филология» — языка как знаковой системы, лежащей в основе человеческого общения, формирования гражданской, этнической и социальной идентичности, позволяющей понимать, быть понятым, выражать внутренний мир человека, должно обеспечить: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получение доступа к литературному наследию и через него к сокровищам отечественной и мировой  культуры и достижениям цивилизации;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основы для   понимания особенностей разных культур и  воспитания уважения к ним;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осознание взаимосвязи между своим интеллектуальным и социальным ростом, способствующим духовному, нравственному, эмоциональному, творческому, этическому и познавательному развитию;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базовых умений, обеспечивающих возможность дальнейшего изучения языков,  c установкой на билингвизм;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обогащение  активного и потенциального словарного запаса для  достижения более высоких результатов при изучении других учебных предметов.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Предметные результаты изучения предметной области «Филология» должны отражать: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Русский язык. Родной язык: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совершенствование видов речевой деятельности (аудирования,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понимание определяющей роли языка в развитии интеллектуальных и творческих способностей личности, в процессе образования и самообразования; 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использование коммуникативно-эстетических возможностей русского и родного языков;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адекватно ситуации и стилю общения;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7) 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8) формирование ответственности за языковую культуру как общечеловеческую ценность.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Литература. Родная  литература: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понимание литературы как одной из основных национально-культурных ценностей народа, как особого способа познания жизни;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  обсуждении прочитанного, сознательно планировать своё досуговое чтение;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развитие способности понимать литературные художественные произведения, отражающие разные этнокультурные традиции;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овладение процедурами смыслового и эстетического анализа текста на основе понимания принципиальных отличий 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  на уровне не только эмоционального восприятия, но  и интеллектуального осмысления.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Иностранный язык. Второй иностранный язык: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формирование дружелюбного и толерантного отношения к ценностям иных 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учётом достигнутого обучающимися уровня иноязычной компетентности;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формирование и совершенствование иноязычной  коммуникативной  компетенции; расширение и систематизация знаний о языке, расширение  лингвистического кругозора и лексического запаса, дальнейшее овладение общей речевой культурой;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достижение допорогового уровня иноязычной коммуникативной компетенции;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создание основы для формирования интереса к совершенствованию достигнутого уровня владения изучаемым иностранным языком, 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позволяющей  расширять свои знания в других предметных областях.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11.2. 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Общественно-научные предметы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Изучение предметной области «Общественно-научные предметы» должно обеспечить: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мировоззренческой,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ценностно-смысловой сферы обучающихся, 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закреплённым в Конституции Российской Федерации;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понимание основных принципов жизни общества, роли окружающей среды  как важного фактора формирования качеств личности, ее социализации;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осознание своей роли в целостном, многообразном и быстро изменяющемся глобальном мире;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При изучении общественно-научных предметов задача развития и воспитания личности обучающихся является приоритетной.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Предметные результаты изучения предметной области «Общественно-научные предметы» должны отражать: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История России. Всеобщая история: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формирование умений применения исторических знаний для осмысления сущности современных общественных явлений,  жизни в современном поликультурном, полиэтничном и многоконфессиональном мире;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  и аргументировать  своё  отношение к ней;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воспитание уважения к историческому наследию народов России; восприятие традиций исторического диалога, сложившихся в  поликультурном, полиэтничном и многоконфессиональном Российском государстве.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Обществознание: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закреплённым в Конституции Российской Федерации;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понимание основных принципов жизни общества, основ современных научных теорий общественного развития;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освоение приемов работы с социально значимой информацией, её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развитие социального кругозора и формирование познавательного интереса к изучению общественных дисциплин.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География: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 формирование представлений о географиии,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  человечества и своей страны</w:t>
      </w:r>
      <w:r w:rsidRPr="00CE5920">
        <w:rPr>
          <w:rFonts w:ascii="Times New Roman" w:eastAsia="Times New Roman" w:hAnsi="Times New Roman" w:cs="Times New Roman"/>
          <w:i/>
          <w:iCs/>
          <w:color w:val="383E44"/>
          <w:sz w:val="21"/>
          <w:szCs w:val="21"/>
          <w:bdr w:val="none" w:sz="0" w:space="0" w:color="auto" w:frame="1"/>
        </w:rPr>
        <w:t>,</w:t>
      </w:r>
      <w:r w:rsidRPr="00CE5920">
        <w:rPr>
          <w:rFonts w:ascii="Times New Roman" w:eastAsia="Times New Roman" w:hAnsi="Times New Roman" w:cs="Times New Roman"/>
          <w:i/>
          <w:i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 том числе задачи охраны окружающей среды и рационального природопользования;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 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</w:t>
      </w:r>
      <w:r w:rsidRPr="00CE5920">
        <w:rPr>
          <w:rFonts w:ascii="Times New Roman" w:eastAsia="Times New Roman" w:hAnsi="Times New Roman" w:cs="Times New Roman"/>
          <w:i/>
          <w:iCs/>
          <w:color w:val="383E44"/>
          <w:sz w:val="21"/>
          <w:szCs w:val="21"/>
          <w:bdr w:val="none" w:sz="0" w:space="0" w:color="auto" w:frame="1"/>
        </w:rPr>
        <w:t>,</w:t>
      </w:r>
      <w:r w:rsidRPr="00CE5920">
        <w:rPr>
          <w:rFonts w:ascii="Times New Roman" w:eastAsia="Times New Roman" w:hAnsi="Times New Roman" w:cs="Times New Roman"/>
          <w:i/>
          <w:i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 том числе её экологических параметров;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5) 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6)овладение основными навыками нахождения, использования и презентации географической информации;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7) 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 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8) формирование 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11.3. 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Математика и информатика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Изучение предметной области «Математика и информатика» должно  обеспечить: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осознание значения математики и информатики в повседневной жизни человека;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представлений о социальных, культурных и исторических факторах  становления математической науки;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понимание роли информационных процессов в современном мире;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 результате изучения предметной области «Математика и информатика» обучающиеся развивают логическое и математическое мышление, получают представление о математических моделях; овладевают математическими рассуждениями; учатся применять математические знания при решении различных задач и оценивать полученные результаты; 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ситуациях.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Предметные результаты изучения предметной области «Математика и информатика» должны отражать: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Математика. Алгебра. Геометрия. Информатика: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формирование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овладение символьным языком алгебры, приёмами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7) 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  задач;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8) 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9) 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  пользоваться оценкой и прикидкой при практических расчётах;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10) 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11) формирование представления об основных изучаемых понятиях: информация, алгоритм, модель – и их свойствах;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12) 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13) 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14) 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11.4.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Основы духовно-нравственной  культуры народов России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Изучение предметной области «Основы духовно-нравственной культуры народов России» должно обеспечить: 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понимание значения нравственности, веры и религии в жизни человека, семьи и общества;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представлений об исторической роли традиционных  религий и гражданского общества в становлении российской государственности.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11.5. 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Естественно-научные предметы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Изучение предметной области «Естественно-научные предметы»  должно обеспечить: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целостной научной картины мира;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понимание возрастающей роли естественных наук и научных исследований в современном мире, постоянного процесса эволюции научного знания, значимости международного научного сотрудничества;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овладение  научным подходом к решению различных задач;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овладение умениями формулировать гипотезы, конструировать,  проводить эксперименты, оценивать полученные результаты;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овладение умением сопоставлять экспериментальные и теоретические знания с объективными реалиями жизни;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воспитание ответственного и бережного отношения к окружающей среде;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овладение  экосистемной познавательной моделью  и ее применение в целях прогноза экологических рисков для здоровья людей, безопасности жизни, качества окружающей среды;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осознание значимости концепции устойчивого развития;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межпредметном анализе учебных задач.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Предметные результаты изучения предметной области «Естественно-научные  предметы»  должны отражать: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Физика: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  научного мировоззрения как результата изучения основ строения материи и фундаментальных законов физики;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  и экологических катастроф;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осознание необходимости применения достижений физики и технологий для рационального природопользования;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  окружающую среду и организм человека;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7) 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8) 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Биология: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1) формирование системы научных знаний о живой природе, закономерностях её развития исторически быстром сокращении биологического разнообразия в биосфере  в результате деятельности человека, для развития современных естественно-научных представлений о картине мира;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Химия: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приобретение опыта использования различных 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формирование представлений о значении химической науки в решении современных экологических проблем,  в том числе  в предотвращении  техногенных и  экологических катастроф.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11.6. 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Искусство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Изучение предметной области «Искусство» должно обеспечить: 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осознание значения искусства и творчества в личной и культурной самоидентификации личности;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развитие эстетического вкуса, художественного мышления обучающихся, способности воспринимать эстетику природных объектов, сопереживать им, чувственно-эмоционально оценивать гармоничность взаимоотношений человека с природой и выражать свое отношение художественными средствами;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интереса  и уважительного отношения к культурному наследию и ценностям народов России,  сокровищам мировой цивилизации, их сохранению и приумножению.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Предметные результаты изучения предметной области «Искусство» должны отражать: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Изобразительное искусство: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формирование основ художественной культуры обучающихся как части их  общей духовной культуры, 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воспитание уважения к истории культуры своего Отечества, выраженной в 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5) 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7) 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Музыка: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формирование основ музыкальной культуры обучающихся как неотъемлемой части их 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развитие общих  музыкальных способностей  обучающихся, а также 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  музыкальных образов;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формирование мотивационной направленности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движение); 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11.7. 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Технология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Изучение предметной области «Технология» должно обеспечить: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активное  использование знаний, полученных при изучении других учебных предметов, и сформированных универсальных учебных действий;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совершенствование умений выполнения учебно-исследовательской и проектной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представлений о социальных и этических аспектах научно-технического прогресса;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способности придавать экологическую направленность любой деятельности, проекту;  демонстрировать экологическое мышление в разных формах деятельности.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Предметные результаты изучения предметной области «Технология» должны отражать: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формирование умений устанавливать взаимосвязь знаний по разным учебным предметам для решения прикладных  учебных задач;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формирование представлений о мире профессий, связанных с изучаемыми технологиями, их востребованности на рынке труда.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11.8. 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Физическая культура и основы безопасности жизнедеятельности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Изучение предметной области «Физическая культура и основы безопасности жизнедеятельности» должно обеспечить: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физическое, эмоциональное, интеллектуальное и  социальное  развитие личности обучающихся с учётом исторической, общекультурной и ценностной составляющей предметной области;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и развитие установок активного, экологически целесообразного, здорового и безопасного образа жизни;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понимание  личной и общественной значимости современной культуры безопасности жизнедеятельности;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понимание роли государства и действующего законодательства в обеспечении национальной безопасности и защиты населения;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подготовленности, формирование потребности в систематическом участии в физкультурно-спортивных и оздоровительных мероприятиях;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установление  связей между жизненным опытом обучающихся и знаниями из разных предметных областей.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Предметные результаты изучения предметной области «Физическая культура и основы безопасности жизнедеятельности» должны отражать: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Физическая культура: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  с разной целевой ориентацией;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 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Основы безопасности жизнедеятельности: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формирование убеждения в необходимости безопасного и здорового образа жизни;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понимание личной и общественной значимости современной культуры безопасности жизнедеятельности;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понимание необходимости подготовки граждан к защите Отечества;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7) формирование антиэкстремистской и антитеррористической личностной позиции;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8) понимание необходимости сохранения природы и окружающей среды для полноценной жизни человека;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9) 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10) знание и умение применять меры безопасности и правила поведения в условиях опасных и чрезвычайных ситуаций;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11) умение оказать первую помощь пострадавшим;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12) 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13) умение принимать обоснованные решения в конкретной опасной ситуации с учётом реально складывающейся обстановки и индивидуальных возможностей;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14)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12. Достижение предметных и метапредметных результатов освоения основной образовательной программы основного общего образования, необходимых для продолжения образования, является предметом итоговой оценки освоения обучающимися основной образовательной программы основного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При итоговом оценивании результатов освоения обучающимися основной образовательной программы основного общего образования должны учитываться сформированность умений выполнения проектной деятельности и способность к решению учебно-практических и учебно-познавательных задач. 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Итоговая оценка результатов освоения основной образовательной программы основного общего образования включает две составляющие: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результаты промежуточной аттестации обучающихся, отражающие динамику их индивидуальных образовательных достижений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 соответствии с планируемыми результатами освоения основной образовательной программы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результаты государственной (итоговой) аттестации выпускников, характеризующие уровень достижения планируемых результатов освоения  основной образовательной программы основного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К результатам индивидуальных достижений обучающихся, не подлежащим итоговой оценке, относятся ценностные ориентации обучающегося и индивидуальные личностные характеристики. Обобщённая оценка этих и других личностных результатов освоения обучающимися основных образовательных программ должна осуществляться в ходе различных мониторинговых исследований.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 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III. Требования к структуре основной образовательной программы основного общего образования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13. Основная образовательная программа основного общего образования определяет цели, задачи, планируемые результаты, содержание и организацию образовательного процесса на ступени основного общего образования и направлена на формирование общей культуры, духовно-нравственное, гражданское, социальное, личностное и интеллектуальное развитие обучающихся, их саморазвитие и самосовершенствование, обеспечивающие социальную успешность, развитие творческих, физических способностей, сохранение и укрепление здоровья обучающихся.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Основная образовательная программа основного общего образования реализуется образовательным учреждением через урочную и внеурочную деятельность с соблюдением требований государственных санитарно-эпидемиологических правил и нормативов.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Внеурочная деятельность</w:t>
      </w:r>
      <w:r w:rsidRPr="00CE5920">
        <w:rPr>
          <w:rFonts w:ascii="Times New Roman" w:eastAsia="Times New Roman" w:hAnsi="Times New Roman" w:cs="Times New Roman"/>
          <w:i/>
          <w:i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организуется по направлениям развития личности (духовно-нравственное, физкультурно-спортивное и оздоровительное, социальное, общеинтеллектуальное, общекультурное) в таких формах, как кружки, художественные студии, спортивные клубы и секции, юношеские организации, краеведческая работа, научно-практические конференции,  школьные научные общества, олимпиады, поисковые и научные исследования, общественно полезные  практики, военно-патриотические объединения и т. д.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Формы организации образовательного процесса, чередование урочной и внеурочной деятельности в рамках реализации основной образовательной программы основного общего образования определяет образовательное учреждение.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14. Основная образовательная программа основного общего образования должна содержать три раздела: целевой, содержательный и организационный.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Целевой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раздел должен определять общее назначение, цели, задачи и планируемые  результаты реализации основной образовательной программы основного общего образования, а также способы определения достижения этих целей и результатов. 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Целевой раздел включает: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пояснительную записку;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планируемые результаты освоения обучающимися основной образовательной программы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систему оценки достижения планируемых результатов освоения основной образовательной программы основного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Содержательный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раздел должен определять общее содержание основного общего образования и включать образовательные программы, ориентированные на достижение личностных, предметных и метапредметных   результатов, в том числе: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программу развития универсальных учебных действий (программу формирования общеучебных умений и навыков) на ступени основного общего образования, включающую формирование компетенций обучающихся в области использования информационно-коммуникационных технологий, учебно-исследовательской  и проектной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программы отдельных учебных предметов, курсов, в том числе интегрированных;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программу воспитания и социализации обучающихся на ступени основного общего образования, включающую такие направления, как духовно-нравственное развитие и воспитание обучающихся, их социализация и профессиональная ориентация, формирование экологической культуры, культуры здорового и безопасного образа жизни;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программу коррекционной работы</w:t>
      </w:r>
      <w:hyperlink r:id="rId10" w:anchor="_ftn3" w:history="1">
        <w:r w:rsidRPr="00CE5920">
          <w:rPr>
            <w:rFonts w:ascii="Times New Roman" w:eastAsia="Times New Roman" w:hAnsi="Times New Roman" w:cs="Times New Roman"/>
            <w:color w:val="319ED6"/>
            <w:sz w:val="21"/>
          </w:rPr>
          <w:t>[3]</w:t>
        </w:r>
      </w:hyperlink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Организационный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раздел должен определять общие рамки организации образовательного процесса, а также механизм реализации компонентов основной образовательной программы.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Организационный раздел включает: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учебный план основного общего образования как один из основных механизмов реализации основной образовательной программы;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систему условий реализации основной  образовательной  программы в соответствии с требованиями Стандарта.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Основная образовательная программа основного общего образования в образовательном учреждении, имеющем государственную аккредитацию, разрабатывается на основе примерной основной образовательной программы основного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15. Основная образовательная программа основного общего образования содержит обязательную часть и часть, формируемую участниками образовательного процесса, представленных во всех трех разделах основной образовательной программы: целевом, содержательном и организационном.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Обязательная часть основной образовательной программы основного общего образования составляет 70%, а часть, формируемая участниками образовательного процесса, – 30% от общего объёма основной образовательной программы основного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 целях обеспечения индивидуальных потребностей обучающихся в основной образовательной программе основного общего образования предусматриваются: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учебные курсы, обеспечивающие различные интересы обучающихся, в том числе этнокультурные;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внеурочная деятельность.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16. Разработанная образовательным учреждением основная образовательная программа основного общего образования должна обеспечивать достижение обучающимися результатов освоения основной образовательной программы основного общего образования в соответствии с требованиями, установленными Стандартом.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Реализация основной образовательной программы основного общего образования осуществляется самим образовательным учреждением. При отсутствии возможности для реализации внеурочной деятельности образовательное учреждение в рамках соответствующих государственных (муниципальных) заданий, формируемых учредителем, использует возможности образовательных учреждений дополнительного образования детей, организаций культуры и спорта.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 период каникул используются возможности организаций отдыха детей и их оздоровления, тематических лагерных смен, летних школ, создаваемых на базе общеобразовательных учреждений и образовательных учреждений дополнительного образования детей.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Разработка и утверждение образовательным учреждением основной образовательной программы основного общего образования осуществляются самостоятельно с привлечением органов самоуправления образовательного учреждения, обеспечивающих государственно-общественный характер управления образовательным учреждением.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17. Основная образовательная программа основного общего образования должна соответствовать типу и виду образовательного учреждения и быть преемственной по отношению к основной образовательной программе начального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18. Требования к разделам основной образовательной программы основного общего образования: 18.1. Целевой раздел основной образовательной программы основного общего образования: 18.1.1. Пояснительная записка</w:t>
      </w:r>
      <w:r w:rsidRPr="00CE5920">
        <w:rPr>
          <w:rFonts w:ascii="Times New Roman" w:eastAsia="Times New Roman" w:hAnsi="Times New Roman" w:cs="Times New Roman"/>
          <w:i/>
          <w:i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должна раскрывать: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цель и задачи реализации основной образовательной программы основного общего образования, конкретизированные в соответствии с требованиями Стандарта к результатам освоения обучающимися основной образовательной программы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принципы и подходы к формированию основной образовательной программы основного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18.1.2. Планируемые результаты освоения обучающимися основной образовательной программы основного общего образования должны: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обеспечивать связь между требованиями Стандарта, образовательным процессом и системой оценки результатов освоения основной образовательной программы;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являться содержательной и критериальной основой для разработки рабочих программ учебных предметов и учебно-методической литературы, рабочих программ курсов внеурочной деятельности, курсов метапредметной направленности, программ воспитания, а также системы оценки результатов освоения обучающимися основной образовательной программы основного общего образования в соответствии с требованиями Стандарта.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Структура и содержание планируемых результатов освоения основной образовательной программы основного общего образования должны адекватно отражать требования Стандарта, передавать специфику образовательного процесса, соответствовать возрастным возможностям обучающихся.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Планируемые результаты освоения обучающимися основной образовательной программы основного общего образования должны уточнять и конкретизировать общее понимание личностных, метапредметных и предметных результатов как с позиции организации их достижения в образовательном процессе, так и с позиции оценки достижения этих результатов.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Достижение планируемых результатов освоения обучающимися основной образовательной программы основного общего образования должно учитываться при оценке результатов деятельности системы образования, образовательных учреждений, педагогических работников.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Достижение обучающимися планируемых результатов освоения основной образовательной программы основного общего образования определяется по завершении обучения.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18.1.3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. Система оценки достижения планируемых результатов</w:t>
      </w:r>
      <w:r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освоения основной образовательной программы основного общего образования должна: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 определять  основные направления и цели оценочной деятельности, ориентированной на управление качеством образования, описывать объект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ориентировать образовательный процесс на духовно-нравственное развитие и воспитание обучающихся, реализацию требований к результатам  освоения основной образовательной программы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обеспечивать комплексный подход к оценке результатов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освоения основной образовательной программы основного общего образования, позволяющий вести оценку предметных, метапредметных и личностных результатов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обеспечивать оценку динамики индивидуальных достижений обучающихся в процессе освоения основной общеобразовательной программы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предусматривать использование разнообразных методов и форм, взаимно дополняющих друг друга (стандартизированные письменные и устные работы, проекты, практические работы, творческие работы, самоанализ и самооценка, наблюдения);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позволять использовать результаты итоговой оценки выпускников, характеризующие уровень достижения планируемых результатов освоения основной образовательной программы основного общего образования, как основы для оценки деятельности образовательного  учреждения и системы образования разного уровня.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Система оценки достижения планируемых результатов освоения основной образовательной программы основного общего образования должна включать описание организации и содержания государственной (итоговой) аттестации обучающихся, промежуточной аттестации обучающихся в рамках урочной и внеурочной деятельности, итоговой оценки по предметам, не выносимым на государственную (итоговую) аттестацию обучающихся, и оценки проектной деятельности обучающихся.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18.2. </w:t>
      </w:r>
      <w:r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Содержательный</w:t>
      </w:r>
      <w:r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раздел основной образовательной программы основного общего образования: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18.2.1. 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Программа развития универсальных учебных действий 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(программа формирования общеучебных умений и навыков) на ступени основного общего образования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(далее – Программа) должна быть направлена на: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реализацию требований Стандарта к личностным и метапредметным результатам освоения основной образовательной программы основного общего образования, системно-деятельностного подхода, развивающего потенциала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повышение эффективности освоения обучающимися основной образовательной программы основного общего образования, усвоения знаний и учебных действий, расширение возможностей ориентации в различных предметных областях, научном и социальном проектировании, профессиональной ориентации, строении и осуществлении учебной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у обучающихся основ культуры исследовательской и проектной деятельности и навыков разработки, реализации и общественной презентации обучающимися результатов исследования, предметного или межпредметного учебного проекта, направленного на решение научной, личностно и (или) социально значимой проблемы.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Программа должна обеспечивать: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развитие у обучающихся способности к саморазвитию и самосовершенствованию;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личностных ценностно-смысловых ориентиров и установок, личностных, регулятивных, познавательных, коммуникативных универсальных учебных действий;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формирования опыта переноса и применения универсальных учебных действий в жизненных ситуациях для решения задач общекультурного, личностного и познавательного развития обучающихся;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повышение эффективности усвоения обучающимися знаний и учебных действий, формирования компетенций и компетентностей в предметных областях, учебно-исследовательской и проектной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навыков участия в различных формах организации учебно-исследовательской и проектной деятельности (творческие конкурсы, олимпиады, научные общества, научно-практические конференции, олимпиады, национальные образовательные программы и т. д.);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овладение приёмами учебного сотрудничества и социального взаимодействия со сверстниками, старшими школьниками и взрослыми в совместной учебно-исследовательской и проектной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и развитие компетенции обучающихся в области использования информационно-коммуникационных технологий на уровне общего пользования, включая владение информационно-коммуникационными технологиями, поиском, построением и передачей информации, презентацией выполненных работ, основами информационной безопасности, умением безопасного использования средств информационно-коммуникационных технологий (далее – ИКТ) и сети Интернет.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Программа должна содержать: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цели и задачи программы, описание ее места и роли в реализации требований Стандарта;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описание понятий, функций, состава и характеристик универсальных учебных действий (личностных, регулятивных, познавательных и коммуникативных) и их связи с содержанием отдельных учебных предметов, внеурочной и внешкольной деятельностью, а также места отдельных компонентов универсальных учебных действий в структуре образовательного процесса;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типовые задачи применения универсальных учебных действий;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4) описание особенностей реализации основных направлений учебно-исследовательской и проектной деятельности обучающихся (исследовательское, инженерное, прикладное, информационное, социальное, игровое, творческое направление проектов), а также форм организации учебно-исследовательской и проектной деятельности в рамках урочной и внеурочной деятельности по каждому из направлений;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описание содержания, видов и форм организации учебной деятельности по формированию и развитию ИКТ-компетенций;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перечень и описание основных элементов ИКТ-компетенций и инструментов их использования;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7) планируемые результаты формирования и развития компетентности обучающихся в области использования информационно-коммуникационных технологий, подготовки индивидуального проекта, выполняемого в процессе обучения в рамках одного предмета или на межпредметной основе;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8) виды взаимодействия с учебными, научными и социальными организациями, формы привлечения консультантов, экспертов и научных руководителей;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9) описание условий, обеспечивающих развитие универсальных учебных действий у обучающихся, в том числе информационно-методического обеспечения, подготовки кадров;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10) систему оценки деятельности образовательного учреждения по формированию и развитию универсальных учебных действий у обучающихся;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11) методику и инструментарий мониторинга успешности освоения и применения обучающимися универсальных учебных действий.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18.2.2. Программы отдельных учебных предметов, курсов должны обеспечивать достижение планируемых результатов освоения основной образовательной программы основного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Программы отдельных учебных предметов, курсов разрабатываются на основе требований к результатам освоения основной образовательной программы с учётом основных направлений программ, включённых в структуру основной образовательной программы.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Программы отдельных учебных предметов, курсов должны содержать: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пояснительную записку, в которой конкретизируются общие цели основного общего образования с учётом специфики учебного предмета;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общую характеристику учебного предмета, курса;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описание места учебного предмета, курса в учебном плане;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личностные, метапредметные и предметные результаты освоения конкретного учебного предмета, курса;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 содержание учебного предмета, курса;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6) тематическое планирование с определением основных видов учебной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7) описание учебно-методического и материально-технического обеспечения образовательного процесса;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8) планируемые результаты изучения учебного предмета, курса.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18.2.3. Программа воспитания и социализации обучающихся на ступени основного общего образования (далее – Программа) должна быть построена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традиционные религии России, искусство, природа, человечество, и направлена на развитие и воспитание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России. Программа должна быть направлена на: освоение обучающимися социального опыта, основных социальных ролей, соответствующих ведущей деятельности данного возраста, норм и правил общественного поведения; формирование готовности обучающихся к выбору направления своей профессиональной деятельности в соответствии с личными интересами, индивидуальными особенностями  и способностями, с учётом потребностей  рынка труда; формирование и развитие знаний, установок, личностных ориентиров и норм здорового и безопасного образа жизни с целью  сохранения и укрепления физического,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</w:t>
      </w:r>
      <w:r w:rsidRPr="00CE5920">
        <w:rPr>
          <w:rFonts w:ascii="Times New Roman" w:eastAsia="Times New Roman" w:hAnsi="Times New Roman" w:cs="Times New Roman"/>
          <w:i/>
          <w:i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основного общего образования; формирование экологической культуры. Программа должна обеспечить: формирование уклада школьной жизни, обеспечивающего создание социальной среды развития обучающихся, включающего урочную, внеурочную и общественно значимую деятельность, систему воспитательных мероприятий, культурных и социальных практик, основанного на системе базовых национальных ценностей российского общества, учитывающего историко-культурную и этническую специфику региона, потребности обучающихся и их родителей (законных представителей);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усвоение обучающимися нравственных ценностей, приобретение начального опыта нравственной, общественно значимой деятельности, конструктивного социального поведения, мотивации и способности к духовно-нравственному развитию;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приобщение обучающихся к культурным ценностям своего народа, своей этнической или социокультурной группы, базовым национальным ценностям российского общества, общечеловеческим ценностям в контексте формирования у них российской гражданской идентичности;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социальную самоидентификацию обучающихся посредством личностно значимой и общественно приемлемой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у обучающихся личностных качеств, необходимых для конструктивного, успешного и ответственного поведения в обществе с учётом правовых норм, установленных российским законодательством;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приобретение знаний о нормах и правилах поведения в обществе, социальных ролях человека; формирование позитивной самооценки, самоуважения, конструктивных способов самореализации;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приобщение обучающихся к общественной деятельности и школьным традициям, участие в детско-юношеских организациях и движениях, школьных и внешкольных организациях (спортивные секции, творческие клубы и объединения по интересам, сетевые сообщества, библиотечная сеть, краеведческая работа), в ученическом самоуправлении, военно-патриотических объединениях, в проведении акций и праздников (региональных, государственных, международных);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участие обучающихся в деятельности производственных, творческих объединений, благотворительных организаций; в экологическом просвещении сверстников, родителей, населения; в благоустройстве школы, класса, сельского поселения, города;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способности противостоять негативным воздействиям социальной среды, факторам микросоциальной среды;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развитие педагогической компетентности родителей (законных представителей) в целях содействия социализации обучающихся в семье; учет индивидуальных и возрастных особенностей обучающихся, культурных и социальных потребностей их семей;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у обучающихся мотивации к труду, потребности к приобретению профессии;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овладение способами и приёмами поиска информации, связанной с профессиональным образованием и профессиональной деятельностью, поиском вакансий на рынке труда и работой служб занятости населения;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развитие собственных представлений о перспективах своего профессионального образования и будущей профессиональной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приобретение практического опыта, соответствующего интересам и способностям обучающихся;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создание условий для профессиональной ориентации обучающихся через систему работы педагогов, психологов, социальных педагогов; сотрудничество с базовыми предприятиями, учреждениями профессионального образования, центрами профориентационной работы; совместную деятельность обучающихся с родителями (законными представителями);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информирование обучающихся об особенностях различных сфер профессиональной деятельности, социальных и финансовых составляющих различных профессий, особенностях местного, регионального, российского и международного спроса на различные виды трудовой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использование средств психолого-педагогической поддержки обучающихся и развитие консультационной помощи в их профессиональной ориентации, включающей диагностику профессиональных склонностей и профессионального потенциала обучающихся, их способностей и компетенций, необходимых для продолжения образования и выбора профессии (в том числе компьютерного профессионального тестирования и тренинга в специализированных центрах);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осознание обучающимися ценности экологически целесообразного, здорового и безопасного образа жизни;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установки на систематические занятия физической культурой и спортом, готовности к выбору индивидуальных режимов двигательной активности на основе осознания собственных возможностей;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осознанное отношение обучающихся к выбору индивидуального рациона здорового питания;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знаний о современных угрозах для жизни и здоровья людей, в том числе экологических и транспортных, готовности активно им противостоять;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овладение современными оздоровительными технологиями, в том числе на основе навыков личной гигиены;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готовности обучающихся к социальному взаимодействию по вопросам улучшения экологического качества окружающей среды, устойчивого развития территории, экологического здоровьесберегающего просвещения населения, профилактики употребления наркотиков и других психоактивных веществ, профилактики инфекционных заболеваний; убеждённости в выборе здорового образа жизни и вреде  употребления алкоголя и табакокурения;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осознание обучающимися взаимной связи здоровья человека и экологического состояния окружающей его среды, роли экологической культуры в обеспечении личного и общественного здоровья и безопасности; необходимости следования принципу предосторожности при выборе варианта поведения.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Программа должна содержать: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цель и задачи духовно-нравственного развития, воспитания и социализации обучающихся, описание ценностных ориентиров, лежащих в ее основе;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направления деятельности по духовно-нравственному развитию, воспитанию и социализации, профессиональной ориентации обучающихся, здоровьесберегающей деятельности и формированию  экологической культуры обучающихся, отражающие специфику образовательного учреждения, запросы участников образовательного процесса;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 содержание, виды деятельности и формы занятий с обучающимися по каждому из направлений духовно-нравственного развития,  воспитания и социализации обучающихся;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формы индивидуальной и групповой организации профессиональной ориентации обучающихся по каждому из направлений («ярмарки профессий», дни открытых дверей, экскурсии, предметные недели, олимпиады, конкурсы);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этапы организации работы в системе социального воспитания в рамках образовательного учреждения, совместной деятельности образовательного учреждения с предприятиями, общественными организациями, в том числе с системой дополнительного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6) основные формы организации педагогической поддержки социализации обучающихся по каждому из направлений с учётом урочной и внеурочной деятельности,  а также формы участия специалистов и социальных партнёров по направлениям социального воспитания;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7) модели организации работы по формированию экологически целесообразного, здорового и безопасного образа жизни, включающие в том числе рациональную организацию учебно-воспитательного процесса и образовательной среды, физкультурно-спортивной и оздоровительной работы,  профилактику употребления психоактивных веществ обучающимися, профилактику детского дорожно-транспортного травматизма, организацию системы просветительской и методической работы с участниками образовательного процесса;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8) описание деятельности образовательного учреждения в области непрерывного экологического здоровьесберегающего образования обучающихся;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9) систему поощрения социальной успешности и проявлений активной жизненной позиции  обучающихся (рейтинг, формирование портфолио, установление стипендий, спонсорство и т.п.);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10) критерии, показатели эффективности деятельности образовательного учреждения в части духовно-нравственного развития, воспитания и социализации обучающихся, формирования здорового и безопасного образа жизни и экологической культуры обучающихся (поведение на дорогах, в чрезвычайных ситуациях);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11) методику и инструментарий мониторинга духовно-нравственного развития, воспитания и социализации обучающихся;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12) планируемые результаты духовно-нравственного развития, воспитания и социализации обучающихся, формирования экологической культуры, культуры здорового и безопасного образа жизни обучающихся.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18.2.4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Программа коррекционной работы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(далее – Программа)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должна быть направлена на коррекцию недостатков психического и (или) физического развития детей с ограниченными возможностями здоровья, преодоление трудностей в освоении основной образовательной программы основного общего образования, оказание помощи и поддержки детям данной категории.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Программа должна обеспечивать: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и их дальнейшую интеграцию в образовательном учреждении;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реализацию комплексного индивидуально ориентированного психолого-медико-педагогического сопровождения в условиях образовательного процесса всех детей с особыми образовательными потребностями с учётом состояния здоровья и особенностей психофизического развития (в соответствии с рекомендациями психолого-медико-педагогической комиссии);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создание специальных условий воспитания, обучения детей с ограниченными возможностями здоровья, безбарьерной среды жизнедеятельности и учебной деятельности; использование специальных образовательных программ, разрабатываемых образовательным учреждением совместно с другими участниками образовательного процесса, специальных учебных и дидактических пособий; соблюдение допустимого уровня нагрузки, определяемого с привлечением медицинских работников; проведение групповых и индивидуальных коррекционных занятий; предоставление услуг ассистента (помощника), оказывающего необходимую техническую помощь.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Программа должна содержать: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цели и задачи коррекционной работы с обучающимися на ступени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 перечень и содержание индивидуально ориентированных коррекционных направлений работы, способствующих освоению обучающимися с особыми образовательными потребностями основной образовательной программы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систему комплексного психолого-медико-социального сопровождения и поддержки обучающихся с ограниченными возможностями здоровья, включающую комплексное обследование, мониторинг динамики развития, успешности освоения основной образовательной программы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4) механизм взаимодействия, предусматривающий общую целевую и единую стратегическую направленность работы с учётом вариативно-деятельностной тактики учителей, специалистов в области коррекционной и специальной педагогики, специальной психологии, медицинских работников образовательного учреждения, других образовательных учреждений и институтов общества, реализующийся в единстве урочной, внеурочной и внешкольной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5) планируемые результаты коррекционной работы.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18.3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. Организационный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раздел основной образовательной программы: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18.3.1. 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Учебный план основного общего образования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(далее – учебный план) обеспечивает введение в действие и реализацию требований Стандарта, определяет общий объём нагрузки и максимальный объём аудиторной нагрузки обучающихся, состав и структуру обязательных предметных областей по классам (годам обучения). Основная образовательная программа основного общего  образования может включать как один, так и несколько учебных планов.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Учебные планы обеспечивают в случаях, предусмотренных законодательством Российской Федерации в области образования</w:t>
      </w:r>
      <w:hyperlink r:id="rId11" w:anchor="_ftn4" w:history="1">
        <w:r w:rsidRPr="00CE5920">
          <w:rPr>
            <w:rFonts w:ascii="Times New Roman" w:eastAsia="Times New Roman" w:hAnsi="Times New Roman" w:cs="Times New Roman"/>
            <w:color w:val="319ED6"/>
            <w:sz w:val="21"/>
          </w:rPr>
          <w:t>[4]</w:t>
        </w:r>
      </w:hyperlink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, возможность обучения на государственных языках субъектов Российской Федерации и родном (нерусском) языке, а также возможность их изучения и устанавливают количество учебных часов, отводимых на их изучение, по классам (годам) обучения.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 учебный план входят следующие обязательные предметные области и учебные предметы: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lastRenderedPageBreak/>
        <w:t>филология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(русский язык, родной язык, литература, родная литература, иностранный язык, второй иностранный язык);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общественно-научные предметы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(история России, всеобщая история, обществознание, география);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математика и информатика (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математика, алгебра, геометрия, информатика);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основы духовно-нравственной культуры народов России;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естественно-научные предметы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(физика, биология, химия);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искусство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(изобразительное искусство, музыка);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технология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(технология);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физическая культура и основы безопасности жизнедеятельности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(физическая культура, основы безопасности жизнедеятельности).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Учебный план образовательного учреждения должен предусматривать возможность введения учебных курсов, обеспечивающих образовательные потребности и интересы обучающихся, в том числе этнокультурные.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Для развития потенциала обучающихся, прежде всего одарённых детей и детей с ограниченными возможностями здоровья, могут разрабатываться с участием самих обучающихся и их родителей (законных представителей) индивидуальные учебные планы. Реализация индивидуальных учебных планов сопровождается поддержкой тьютора образовательного учреждения.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Нормативный срок освоения основной образовательной программы основного общего образования составляет 5 лет.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Количество учебных занятий за 5 лет не может составлять менее 5267 часов и более 6020  часов.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18.3.2.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 Система условий реализации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основной образовательной программы основного общего образования (далее – система условий) должна разрабатываться на основе соответствующих требований Стандарта и обеспечивать достижение планируемых результатов освоения основной образовательной программы основного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Система условий должна учитывать организационную структуру образовательного учреждения, а также его взаимодействие с социальными партнерами (как внутри системы образования, так и в рамках межведомственного взаимодействия).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Описание системы условий должно опираться на локальные акты образовательного учреждения, нормативные правовые акты муниципального, регионального, федерального уровней.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Система условий должна содержать: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описание имеющихся условий: кадровых, психолого-педагогических, финансовых, материально-технических, информационно-методических;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обоснование необходимых изменений в имеющихся условиях в соответствие с приоритетами основной образовательной программы основного общего образования образовательного учреждения;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механизмы достижения целевых ориентиров в системе условий;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сетевой график (дорожную карту) по формированию необходимой системы условий;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контроль состояния системы условий.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 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IV. Требования к условиям реализации основной образовательной программы основного общего образования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19. Требования к условиям реализации основной образовательной программы основного общего образования характеризуют кадровые, финансовые, материально-технические и иные условия реализации требований к результатам освоения основной образовательной программы основного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20. Результатом реализации указанных требований должно быть создание образовательной среды: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обеспечивающей достижение целей основного общего образования, его высокое качество, доступность и открытость для обучающихся, их родителей (законных представителей) и всего общества, духовно-нравственное развитие и воспитание обучающихся;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гарантирующей охрану и укрепление физического, психологического и социального здоровья обучающихся;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преемственной по отношению к начальному общему образованию и учитывающей особенности организации основного общего образования, а также специфику возрастного психофизического развития обучающихся на данной ступени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21. Условия реализации основной образовательной программы основного общего образования должны обеспечивать для участников образовательного процесса возможность: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достижения планируемых результатов освоения основной образовательной программы основного общего образования всеми обучающимся, в том числе обучающимися с ограниченными возможностями здоровья и инвалидами;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развития личности, способностей, удовлетворения познавательных интересов, самореализации обучающихся, в том числе одаренных и талантливых, через организацию учебной и внеурочной деятельности, социальной практики, общественно-полезной деятельности, систему кружков, клубов, секций, студий с использованием возможностей учреждений дополнительного образования детей, культуры и спорта;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овладения обучающимися ключевыми компетенциями, составляющими основу дальнейшего успешного образования  и ориентации в мире профессий;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формирования социальных ценностей обучающихся, основ  их гражданской идентичности и социально-профессиональных ориентаций;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индивидуализации процесса образования посредством проектирования и реализации индивидуальных образовательных планов обучающихся, обеспечения их эффективной самостоятельной работы при поддержке педагогических работников и тьюторов;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участия обучающихся, их родителей (законных представителей), педагогических работников и общественности в проектировании и развитии основной образовательной программы основного общего образования  и  условий ее реализации;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организации сетевого взаимодействия общеобразовательных учреждений, направленного на повышение эффективности образовательного процесса;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включения обучающихся в процессы преобразования социальной среды населенного пункта, формирования у них лидерских качеств, опыта социальной деятельности, реализации социальных проектов и программ;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формирования у обучающихся опыта самостоятельной образовательной, общественной, проектно-исследовательской и художественной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формирования у обучающихся экологической грамотности, навыков здорового и безопасного для человека и окружающей его среды образа жизни;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использования в образовательном процессе современных образовательных технологий деятельностного типа;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обновления содержания основной образовательной программы основного</w:t>
      </w:r>
      <w:r w:rsidRPr="00CE5920">
        <w:rPr>
          <w:rFonts w:ascii="Times New Roman" w:eastAsia="Times New Roman" w:hAnsi="Times New Roman" w:cs="Times New Roman"/>
          <w:i/>
          <w:i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общего образования, методик и технологий ее реализации в соответствии с динамикой развития системы образования, запросов обучающихся и их родителей (законных представителей) с учетом особенностей развития субъекта Российской Федерации;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эффективного использования профессионального и творческого потенциала педагогических и руководящих работников образовательного учреждения, повышения их профессиональной, коммуникативной, информационной и правовой компетентности;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эффективного управления образовательным учреждением с использованием информационно-коммуникационных технологий, современных механизмов финансирования.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22. 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Требования к кадровым условиям реализации основной образовательной программы основного общего образования</w:t>
      </w:r>
      <w:r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включают: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укомплектованность образовательного учреждения педагогическими, руководящими и иными работниками;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уровень квалификации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педагогических и иных работников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образовательного учреждения;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непрерывность профессионального развития педагогических работников образовательного учреждения, реализующего образовательную программу основного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Образовательное учреждение, реализующее основную образовательную программу основного общего образования, должно быть укомплектовано квалифицированными кадрами.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Уровень квалификации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работников образовательного учреждения, реализующего основную образовательную программу основного общего образования, для каждой занимаемой должности должен соответствовать квалификационным характеристикам по соответствующей должности, а для педагогических работников государственного или муниципального образовательного учреждения – также квалификационной категории.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Соответствие уровня квалификации работников образовательного учреждения, реализующего основную образовательную программу основного общего образования, требованиям, предъявляемым к квалификационным категориям (первой или высшей), а также занимаемым ими должностям устанавливается при их аттестации.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Непрерывность профессионального развития педагогических работников образовательного учреждения, реализующего основную образовательную программу основного общего образования, должна обеспечиваться освоением ими дополнительных профессиональных образовательных программ в объеме не менее 108 часов и не реже одного раза в пять лет в образовательных учреждениях, имеющих лицензию на право ведения данного вида образовательной деятельности, а также программ стажировки на базе инновационных общеобразовательных учреждений, в том числе с использованием дистанционных образовательных технологий.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 системе образования должны быть созданы условия для: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комплексного взаимодействия образовательных учреждений, обеспечивающего возможность восполнения недостающих кадровых ресурсов;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оказания постоянной научно-теоретической, методической и информационной поддержки педагогических работников, по вопросам реализации основной образовательной программы основного общего образования, использования инновационного опыта других образовательных учреждений, проведения комплексных мониторинговых исследований результатов образовательного процесса и эффективности инноваций.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23. 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Финансово-экономические условия реализации основной образовательной программы основного общего образования</w:t>
      </w:r>
      <w:r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должны: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обеспечивать государственные гарантии прав граждан на получение бесплатного общедоступного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обеспечивать образовательному учреждению возможность исполнения требований Стандарта;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обеспечивать реализацию обязательной части основной образовательной программы основного общего образования и части, формируемой участниками образовательного процесса, включая внеурочную деятельность;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отражать структуру и объем расходов, необходимых для реализации основной образовательной программы основного общего образования, а также механизм их формирования.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 xml:space="preserve">Финансовое обеспечение реализации основной образовательной программы основного общего образования бюджетного и/или автономного учреждения осуществляется исходя из расходных обязательств на основе 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государственного (муниципального) задания учредителя по оказанию государственных (муниципальных) образовательных услуг в соответствии с требованиями Стандарта.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 случае реализации основной образовательной программы основного общего образования в казенном учреждении учредитель обеспечивает финансирование его деятельности на основе распределения бюджетных ассигнований по смете с учетом объемов доходов от приносящей доход деятельности.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Государственное (муниципальное) задание учредителя по оказанию государственных (муниципальных) образовательных услуг должно обеспечивать соответствие показателей объемов и качества предоставляемых образовательными учреждениями данных услуг размерам направляемых на эти цели средств бюджета соответствующего уровня. Показатели, характеризующие реализацию требований Стандарта при оказании образовательными учреждениями образовательных услуг, должны отражать их материально-техническое обеспечение, наличие и состояние имущества, квалификацию и опыт работников.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государственного (муниципального) задания по оказанию образовательных услуг должно осуществляться в порядке, установленном (соответственно принадлежности учреждений) Правительством Российской Федерации, органами исполнительной власти субъектов Российской Федерации и органами местного самоуправления на срок до 1 года в случае утверждения бюджета на очередной финансовый год и на срок до 3 лет в случае утверждения бюджета на очередной финансовый год и плановый период с возможным уточнением при составлении проекта бюджета.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Финансовое обеспечение государственных гарантий на получение гражданами общедоступного и бесплатного основного общего образования за счет средств соответствующих бюджетов бюджетной системы Российской Федерации осуществляется в государственных и муниципальных образовательных учреждениях на основе нормативов финансирования образовательных услуг, обеспечивающих реализацию для обучающегося основной образовательной программы в пределах федерального государственного образовательного стандарта.</w:t>
      </w:r>
      <w:hyperlink r:id="rId12" w:anchor="_ftn5" w:history="1">
        <w:r w:rsidRPr="00CE5920">
          <w:rPr>
            <w:rFonts w:ascii="Times New Roman" w:eastAsia="Times New Roman" w:hAnsi="Times New Roman" w:cs="Times New Roman"/>
            <w:color w:val="319ED6"/>
            <w:sz w:val="21"/>
          </w:rPr>
          <w:t>[5]</w:t>
        </w:r>
      </w:hyperlink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Норматив финансового обеспечения  муниципальных образовательных учреждений на одного обучающегося, воспитанника (региональный подушевой норматив финансового обеспечения) — это минимально допустимый объем бюджетных ассигнований, необходимых для реализации в учреждениях данного региона основной образовательной программы основного общего образования в соответствии с требованиями Стандарта в расчете на одного обучающегося в год, определяемый с учетом направленности образовательных программ, форм обучения, категории обучающихся, вида образовательного учреждения и иных особенностей образовательного процесса, а также затрат рабочего времени педагогических работников образовательных учреждений на аудиторную и внеурочную деятельность</w:t>
      </w:r>
      <w:hyperlink r:id="rId13" w:anchor="_ftn6" w:history="1">
        <w:r w:rsidRPr="00CE5920">
          <w:rPr>
            <w:rFonts w:ascii="Times New Roman" w:eastAsia="Times New Roman" w:hAnsi="Times New Roman" w:cs="Times New Roman"/>
            <w:color w:val="319ED6"/>
            <w:sz w:val="21"/>
          </w:rPr>
          <w:t>[6]</w:t>
        </w:r>
      </w:hyperlink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. Региональный подушевой норматив финансового обеспечения должен учитываться при составлении проектов бюджетов для планирования бюджетных ассигнований на оказание государственных (муниципальных) услуг (выполнение работ), составлении бюджетной сметы казенного учреждения, а также для определения объема субсидий на выполнение государственного (муниципального) задания бюджетным или автономным учреждением.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Органы местного самоуправления осуществляют при необходимости финансовое обеспечение бесплатного подвоза обучающихся к образовательным учреждениям</w:t>
      </w:r>
      <w:hyperlink r:id="rId14" w:anchor="_ftn7" w:history="1">
        <w:r w:rsidRPr="00CE5920">
          <w:rPr>
            <w:rFonts w:ascii="Times New Roman" w:eastAsia="Times New Roman" w:hAnsi="Times New Roman" w:cs="Times New Roman"/>
            <w:color w:val="319ED6"/>
            <w:sz w:val="21"/>
          </w:rPr>
          <w:t>[7]</w:t>
        </w:r>
      </w:hyperlink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Осуществление бюджетным и/или автономным учреждением приносящей доход деятельности не влечет за собой снижение нормативов финансового обеспечения образовательных услуг за счет средств бюджетов бюджетной системы Российской Федерации</w:t>
      </w:r>
      <w:hyperlink r:id="rId15" w:anchor="_ftn8" w:history="1">
        <w:r w:rsidRPr="00CE5920">
          <w:rPr>
            <w:rFonts w:ascii="Times New Roman" w:eastAsia="Times New Roman" w:hAnsi="Times New Roman" w:cs="Times New Roman"/>
            <w:color w:val="319ED6"/>
            <w:sz w:val="21"/>
          </w:rPr>
          <w:t>[8]</w:t>
        </w:r>
      </w:hyperlink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Органы местного самоуправления вправе осуществлять за счет средств местных бюджетов финансовое обеспечение предоставления общего образования муниципальными образовательными учреждениями в части расходов на оплату труда работников образовательных организаций, расходов на учебники и учебные пособия, технические средства обучения, расходные материалы и хозяйственные нужды сверх норматива финансового обеспечения, установленного субъектом Российской Федерации</w:t>
      </w:r>
      <w:hyperlink r:id="rId16" w:anchor="_ftn9" w:history="1">
        <w:r w:rsidRPr="00CE5920">
          <w:rPr>
            <w:rFonts w:ascii="Times New Roman" w:eastAsia="Times New Roman" w:hAnsi="Times New Roman" w:cs="Times New Roman"/>
            <w:color w:val="319ED6"/>
            <w:sz w:val="21"/>
          </w:rPr>
          <w:t>[9]</w:t>
        </w:r>
      </w:hyperlink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24. 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Материально-технические условия реализации основной образовательной программы основного общего образования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должны обеспечивать: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1) возможность достижения обучающимися установленных Стандартом требований к результатам освоения основной образовательной программы основного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2) соблюдение: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санитарно-эпидемиологические требований образовательного процесса (требования к водоснабжению, канализации, освещению, воздушно-тепловому режиму, размещению и архитектурным особенностям здания образовательного учреждения, его территории, отдельным помещениям, средствам обучения, учебному оборудованию);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требований к санитарно-бытовым условиям (оборудование гардеробов, санузлов, мест личной гигиены);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требований к социально-бытовым условиям (оборудование в  учебных кабинетах и , лабораториях  рабочих мест учителя и каждого обучающегося; учительской с рабочей зоной и местами для отдыха; комнат психологической разгрузки; административных кабинетов (помещений); помещений для питания обучающихся, хранения и приготовления пищи, а также, при необходимости, транспортное обеспечение обслуживания обучающихся);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строительных норм и правил;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требований пожарной и электробезопасности;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требований охраны здоровья обучающихся и охраны труда работников образовательных учреждений;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требований к транспортному обслуживанию обучающихся;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требований к организации безопасной эксплуатации улично-дорожной сети и технических средств организации дорожного движения в местах расположения общеобразовательных учреждений;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требований к организации безопасной эксплуатации спортивных сооружений, спортивного инвентаря и оборудования, используемого в общеобразовательных учреждениях;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своевременных сроков и необходимых объемов текущего и капитального ремонта;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3) архитектурную доступность (возможность для беспрепятственного доступа обучающихся с ограниченными возможностями здоровья и инвалидов к объектам инфраструктуры образовательного учреждения).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Здание образовательного учреждения, набор и размещение помещений для осуществления образовательного процесса, активной деятельности, отдыха, питания и медицинского обслуживания обучающихся, их площадь, освещенность и воздушно – тепловой режим, расположение и размеры рабочих, учебных зон и зон для индивидуальных занятий должны соответствовать государственным санитарно-эпидемиологическим правилам и нормативам и обеспечивать возможность безопасной и комфортной  организации всех видов учебной и внеурочной деятельности для всех участников образовательного процесса.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Образовательное учреждение, реализующее основную образовательную программу основного общего образования, должно иметь необходимые для обеспечения образовательной (в том числе детей инвалидов и детей с ограниченными возможностями здоровья), административной и хозяйственной деятельности: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учебные кабинеты с автоматизированными рабочими местами обучающихся и педагогических работников, лекционные аудитории;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помещения для занятий учебно-исследовательской и проектной деятельностью, моделированием и техническим творчеством (лаборатории и  мастерские), музыкой, хореографией и изобразительным искусством;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лингафонные кабинеты, обеспечивающие изучение иностранных языков;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информационно-библиотечные центры с рабочими зонами,  оборудованными читальными залами и книгохранилищами, обеспечивающими сохранность книжного фонда, медиатекой;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актовые и хореографические залы, спортивные сооружения (комплексы, залы, бассейны, стадионы, спортивные площадки, тиры, оснащенные игровым, спортивным оборудованием и инвентарем), автогородки;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помещения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помещения медицинского назначения;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административные и иные помещения, оснащенные необходимым оборудованием, в том числе для организации учебного процесса с детьми-инвалидами и детьми с ограниченными возможностями здоровья;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гардеробы, санузлы, места личной гигиены;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участок (территорию) с необходимым набором оборудованных зон;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полные комплекты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мебель, офисное оснащение и хозяйственный инвентарь.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Образовательные учреждения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основного общего образования.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Материально-техническое оснащение образовательного процесса должно обеспечивать возможность: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реализации индивидуальных образовательных планов обучающихся, осуществления их самостоятельной образовательной деятельности;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естественнонаучных объектов и явлений;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художественного творчества с использованием ручных, электрических и ИКТ-инструментов и таких материалов, как бумага, ткань, нити для вязания и ткачества, пластик, различные краски, глина, дерево, реализации художественно-оформительских и издательских проектов, натурной и рисованной мультипликации;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проектирования и конструирования, в том числе моделей с цифровым управлением и обратной связью, с использованием конструкторов; управления объектами; программирования;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занятий по изучению правил дорожного движения с использованием игр, оборудования, а также компьютерных технологий;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размещения продуктов познавательной, учебно-исследовательской и проектной деятельности обучающихся в информационно-образовательной среде образовательного учреждения;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учебного процесса, фиксирования его реализации в целом и отдельных этапов (выступлений, дискуссий, экспериментов);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обеспечения доступа в школьной библиотеке к информационным ресурсам Интернета, учебной и художественной литературе, коллекциям медиа-ресурсов на электронных носителях, к множительной технике для тиражирования учебных и методических тексто-графических и аудиовидеоматериалов, результатов творческой, научно-исследовательской и проектной деятельности учащихся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планирования учебного процесса, фиксации его динамики, промежуточных и итоговых результатов;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выпуска школьных печатных изданий, работы школьного телевидения,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организации качественного горячего питания, медицинского обслуживания и отдыха обучающихся.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Все указанные виды деятельности должны быть обеспечены расходными материалами.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25. 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Психолого-педагогические условия реализации основной образовательной программы основного общего образования должны обеспечивать: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преемственность содержания и форм организации образовательного процесса по отношению к начальной ступени общего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учет специфики возрастного психофизического развития обучающихся, в том числе особенности перехода из младшего школьного возраста в подростковый;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формирование и развитие психолого-педагогической компетентности обучающихся, педагогических и административных работников, родительской общественности;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вариативность направлений психолого-педагогического сопровождения участников образовательного процесса (сохранение и укрепление психологического здоровья обучающихся; формирование ценности здоровья и безопасного образа жизни; развития своей экологической культуры дифференциация и индивидуализация обучения; мониторинг возможностей и способностей обучающихся, выявление и поддержка одаренных детей, детей с ограниченными возможностями здоровья; психолого-педагогическая поддержка участников олимпиадного движения; обеспечение осознанного и ответственного выбора дальнейшей профессиональной сферы деятельности; формирование коммуникативных навыков в разновозрастной среде и среде сверстников; поддержка детских объединений, ученического самоуправления);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диверсификацию уровней психолого-педагогического сопровождения (индивидуальный, групповой, уровень класса, уровень учреждения);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вариативность форм психолого-педагогического сопровождения участников образовательного процесса (профилактика, диагностика, консультирование, коррекционная работа, развивающая работа, просвещение, экспертиза).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26. Информационно-методические условия реализации основной образовательной программы общего образования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должны обеспечиваться современной информационно-образовательной средой.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Информационно-образовательная среда образовательного учреждения</w:t>
      </w:r>
      <w:r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включает: комплекс информационных образовательных ресурсов, в том числе цифровые образовательные ресурсы,  совокупность технологических средств информационных и коммуникационных технологий: компьютеры, иное ИКТ оборудование, коммуникационные каналы, систему современных педагогических технологий, обеспечивающих обучение в современной информационно-образовательной среде.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Информационно-образовательная  среда образовательного учреждения должна обеспечивать: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информационно-методическую поддержку образовательного  процесса;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планирование образовательного процесса и его ресурсного  обеспечения;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мониторинг и фиксацию хода и результатов образовательного процесса;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мониторинг здоровья обучающихся;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современные процедуры создания, поиска, сбора, анализа, обработки, хранения и представления информации;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дистанционное взаимодействие всех участников образовательного процесса (обучающихся, их  родителей (законных представителей),  педагогических работников, органов управления в сфере образования, общественности), в том числе, в рамках дистанционного образования;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дистанционное взаимодействие образовательного учреждения с другими организациями социальной сферы: учреждениями дополнительного образования детей, учреждениями культуры, здравоохранения, спорта, досуга, службами занятости населения, обеспечения безопасности жизнедеятельности.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 xml:space="preserve">Эффективное использование информационно-образовательной среды предполагает компетентность сотрудников образовательного учреждения в решении профессиональных задач с применением ИКТ, а также 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lastRenderedPageBreak/>
        <w:t>наличие служб поддержки применения ИКТ. Обеспечение поддержки применения ИКТ является функцией учредителя образовательного учреждения.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Функционирование информационно-образовательной среды должно соответствовать законодательству Российской Федерации.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  <w:szCs w:val="21"/>
          <w:bdr w:val="none" w:sz="0" w:space="0" w:color="auto" w:frame="1"/>
        </w:rPr>
        <w:t>Учебно-методическое и информационное обеспечение реализации основной образовательной программы основного общего образования</w:t>
      </w:r>
      <w:r w:rsidRPr="00CE5920">
        <w:rPr>
          <w:rFonts w:ascii="Times New Roman" w:eastAsia="Times New Roman" w:hAnsi="Times New Roman" w:cs="Times New Roman"/>
          <w:b/>
          <w:bCs/>
          <w:color w:val="383E44"/>
          <w:sz w:val="21"/>
        </w:rPr>
        <w:t> </w:t>
      </w: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включает характеристики оснащения информационно-библиотечного центра, читального зала, учебных кабинетов и лабораторий, административных помещений, школьного сервера, школьного сайта, внутренней (локальной) сети, внешней (в том числе глобальной) сети и направлено на обеспечение широкого, постоянного и устойчивого доступа для всех участников образовательного процесса к любой информации, связанной с реализацией основной образовательной программы, достижением планируемых результатов, организацией образовательного процесса и условиями его осуществления.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Учебно-методическое и информационное обеспечение реализации основной образовательной программы основного общего образования должно обеспечивать: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информационную поддержку образовательной деятельности обучающихся и педагогических работников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Интернета);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укомплектованность печатными и электронными информационно- образовательными ресурсами по всем предметам учебного плана: учебниками, в том числе учебниками с электронными приложениями, являющимися их составной частью, учебно-методической литературой и материалами по всем учебным предметам основной образовательной программы основного общего образования на определенных учредителем образовательного учреждения языках обучения, дополнительной литературой.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Фонд дополнительной литературы должен включать: отечественную и зарубежную, классическую и современную художественную литературу; научно-популярную и научно-техническую литературу; издания по изобразительному искусству, музыке, физической культуре и спорту, экологии, правилам безопасного поведения на дорогах; справочно-библиографические и периодические издания; собрание словарей; литературу по социальному и профессиональному самоопределению обучающихся.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Образовательное учреждение должно иметь интерактивный электронный контент по всем учебным предметам, в том числе содержание предметных областей, представленное учебными объектами, которыми можно манипулировать, и процессами, в которые можно вмешиваться.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 </w:t>
      </w:r>
    </w:p>
    <w:p w:rsidR="00CE5920" w:rsidRPr="00CE5920" w:rsidRDefault="00C96524" w:rsidP="00CE592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.75pt" o:hrstd="t" o:hrnoshade="t" o:hr="t" fillcolor="#d9dcdf" stroked="f"/>
        </w:pic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1 Пункт 1 статьи 7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2007, № 49, ст. 6070).</w:t>
      </w:r>
    </w:p>
    <w:p w:rsidR="00CE5920" w:rsidRPr="00CE5920" w:rsidRDefault="00C96524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hyperlink r:id="rId17" w:anchor="_ftnref2" w:history="1">
        <w:r w:rsidR="00CE5920" w:rsidRPr="00CE5920">
          <w:rPr>
            <w:rFonts w:ascii="Times New Roman" w:eastAsia="Times New Roman" w:hAnsi="Times New Roman" w:cs="Times New Roman"/>
            <w:color w:val="319ED6"/>
            <w:sz w:val="21"/>
          </w:rPr>
          <w:t>[2]</w:t>
        </w:r>
      </w:hyperlink>
      <w:r w:rsidR="00CE5920"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="00CE5920"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При этом при реализации основных образовательных программ для обучающихся с ограниченными возможностями здоровья могут быть установлены специальные федеральные государственные образовательные стандарты (пункт 5 статьи 7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2007, № 49, ст. 6070).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3 Данная программа разрабатывается при наличии в образовательном учреждении детей с ограниченными возможностями здоровья.</w:t>
      </w:r>
    </w:p>
    <w:p w:rsidR="00CE5920" w:rsidRPr="00CE5920" w:rsidRDefault="00CE5920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r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4 Законодательство ФРоссийской Федерации в области образования включает Конституцию Российской Федерации, Закон Российской Федерации  «Об образовании», принимаемые в соответствии с ним другие законы и иные нормативные правовые акты Российской Федерации, а также законы и иные нормативные правовые акты субъектов Российской Федерации в области образования (п.1 ст.3 Закона Российской Федерации «Об образовании»).</w:t>
      </w:r>
    </w:p>
    <w:p w:rsidR="00CE5920" w:rsidRPr="00CE5920" w:rsidRDefault="00C96524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hyperlink r:id="rId18" w:anchor="_ftnref5" w:history="1">
        <w:r w:rsidR="00CE5920" w:rsidRPr="00CE5920">
          <w:rPr>
            <w:rFonts w:ascii="Times New Roman" w:eastAsia="Times New Roman" w:hAnsi="Times New Roman" w:cs="Times New Roman"/>
            <w:color w:val="319ED6"/>
            <w:sz w:val="21"/>
          </w:rPr>
          <w:t>[5]</w:t>
        </w:r>
      </w:hyperlink>
      <w:r w:rsidR="00CE5920"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="00CE5920"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Статья 69.2 Бюджетного кодекса Российской Федерации (Собрание Законодательства Российской Федерации, 1998, № 31, ст. 3823; 2007, № 18, ст. 2117; 2009, № 1, ст. 18)</w:t>
      </w:r>
    </w:p>
    <w:p w:rsidR="00CE5920" w:rsidRPr="00CE5920" w:rsidRDefault="00C96524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hyperlink r:id="rId19" w:anchor="_ftnref6" w:history="1">
        <w:r w:rsidR="00CE5920" w:rsidRPr="00CE5920">
          <w:rPr>
            <w:rFonts w:ascii="Times New Roman" w:eastAsia="Times New Roman" w:hAnsi="Times New Roman" w:cs="Times New Roman"/>
            <w:color w:val="319ED6"/>
            <w:sz w:val="21"/>
          </w:rPr>
          <w:t>[6]</w:t>
        </w:r>
      </w:hyperlink>
      <w:r w:rsidR="00CE5920"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="00CE5920"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Пункт 11 статьи 29, пункт 2 статьи 41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 1797; Собрание законодательства Российской Федерации, 1996, № 3, ст. 150; 2007, № 49, ст. 6070).</w:t>
      </w:r>
    </w:p>
    <w:p w:rsidR="00CE5920" w:rsidRPr="00CE5920" w:rsidRDefault="00C96524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hyperlink r:id="rId20" w:anchor="_ftnref7" w:history="1">
        <w:r w:rsidR="00CE5920" w:rsidRPr="00CE5920">
          <w:rPr>
            <w:rFonts w:ascii="Times New Roman" w:eastAsia="Times New Roman" w:hAnsi="Times New Roman" w:cs="Times New Roman"/>
            <w:color w:val="319ED6"/>
            <w:sz w:val="21"/>
          </w:rPr>
          <w:t>[7]</w:t>
        </w:r>
      </w:hyperlink>
      <w:r w:rsidR="00CE5920"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="00CE5920"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Пункт 1 статьи 31 Закона Российской Федерации «Об образовании» (Ведомости Съезда народных депутатов Российской Федерации и Верховного Совета Российской Федерации, 1992, № 30, ст. 1797; Собрание законодательства Российской Федерации, 1996, № 3, ст. 150; 2004, № 35, ст. 3607; 2006, № 1, ст. 10; 2007, № 1 (ч.1), ст.ст. 5, 21; № 30, ст. 3808; № 43, ст. 5084; № 52 (ч.1), ст. 6236)</w:t>
      </w:r>
    </w:p>
    <w:p w:rsidR="00CE5920" w:rsidRPr="00CE5920" w:rsidRDefault="00C96524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hyperlink r:id="rId21" w:anchor="_ftnref8" w:history="1">
        <w:r w:rsidR="00CE5920" w:rsidRPr="00CE5920">
          <w:rPr>
            <w:rFonts w:ascii="Times New Roman" w:eastAsia="Times New Roman" w:hAnsi="Times New Roman" w:cs="Times New Roman"/>
            <w:color w:val="319ED6"/>
            <w:sz w:val="21"/>
          </w:rPr>
          <w:t>[8]</w:t>
        </w:r>
      </w:hyperlink>
      <w:r w:rsidR="00CE5920"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="00CE5920"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Пункт 9 статьи 41 Закона Российской Федерации «Об образовании» (Со</w:t>
      </w:r>
      <w:r w:rsidR="00CE5920"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softHyphen/>
        <w:t>брание законодательства Российской Федерации, 1996, № 3, ст. 150; 2002, № 26, ст. 2517; 2004, № 30, ст. 3086; № 35, ст. 3607; № 1, ст. 25; 2007, № 17, ст. 1932; № 44, ст. 5280)</w:t>
      </w:r>
    </w:p>
    <w:p w:rsidR="00CE5920" w:rsidRPr="00CE5920" w:rsidRDefault="00C96524" w:rsidP="00CE5920">
      <w:pPr>
        <w:shd w:val="clear" w:color="auto" w:fill="FFFFFF"/>
        <w:spacing w:after="0" w:line="240" w:lineRule="auto"/>
        <w:ind w:firstLine="426"/>
        <w:textAlignment w:val="baseline"/>
        <w:rPr>
          <w:rFonts w:ascii="Times New Roman" w:eastAsia="Times New Roman" w:hAnsi="Times New Roman" w:cs="Times New Roman"/>
          <w:color w:val="383E44"/>
          <w:sz w:val="21"/>
          <w:szCs w:val="21"/>
        </w:rPr>
      </w:pPr>
      <w:hyperlink r:id="rId22" w:anchor="_ftnref9" w:history="1">
        <w:r w:rsidR="00CE5920" w:rsidRPr="00CE5920">
          <w:rPr>
            <w:rFonts w:ascii="Times New Roman" w:eastAsia="Times New Roman" w:hAnsi="Times New Roman" w:cs="Times New Roman"/>
            <w:color w:val="319ED6"/>
            <w:sz w:val="21"/>
          </w:rPr>
          <w:t>[9]</w:t>
        </w:r>
      </w:hyperlink>
      <w:r w:rsidR="00CE5920" w:rsidRPr="00CE5920">
        <w:rPr>
          <w:rFonts w:ascii="Times New Roman" w:eastAsia="Times New Roman" w:hAnsi="Times New Roman" w:cs="Times New Roman"/>
          <w:color w:val="383E44"/>
          <w:sz w:val="21"/>
        </w:rPr>
        <w:t> </w:t>
      </w:r>
      <w:r w:rsidR="00CE5920"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t>Пункт 4 статьи 41 Закона Российской Федерации «Об образовании» (Со</w:t>
      </w:r>
      <w:r w:rsidR="00CE5920" w:rsidRPr="00CE5920">
        <w:rPr>
          <w:rFonts w:ascii="Times New Roman" w:eastAsia="Times New Roman" w:hAnsi="Times New Roman" w:cs="Times New Roman"/>
          <w:color w:val="383E44"/>
          <w:sz w:val="21"/>
          <w:szCs w:val="21"/>
        </w:rPr>
        <w:softHyphen/>
        <w:t>брание законодательства Российской Федерации, 1996, № 3, ст. 150; 2002, № 26, ст. 2517; 2004, № 30, ст. 3086; № 35, ст. 3607; № 1, ст. 25; 2007, № 17, ст. 1932; № 44, ст. 5280)</w:t>
      </w:r>
    </w:p>
    <w:p w:rsidR="00EB23CB" w:rsidRPr="00CE5920" w:rsidRDefault="00EB23CB" w:rsidP="00CE5920">
      <w:pPr>
        <w:spacing w:after="0" w:line="240" w:lineRule="auto"/>
        <w:ind w:firstLine="426"/>
        <w:rPr>
          <w:rFonts w:ascii="Times New Roman" w:hAnsi="Times New Roman" w:cs="Times New Roman"/>
        </w:rPr>
      </w:pPr>
    </w:p>
    <w:sectPr w:rsidR="00EB23CB" w:rsidRPr="00CE5920" w:rsidSect="00CE5920">
      <w:headerReference w:type="default" r:id="rId23"/>
      <w:pgSz w:w="11906" w:h="16838"/>
      <w:pgMar w:top="285" w:right="424" w:bottom="568" w:left="993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524" w:rsidRDefault="00C96524" w:rsidP="00CE5920">
      <w:pPr>
        <w:spacing w:after="0" w:line="240" w:lineRule="auto"/>
      </w:pPr>
      <w:r>
        <w:separator/>
      </w:r>
    </w:p>
  </w:endnote>
  <w:endnote w:type="continuationSeparator" w:id="0">
    <w:p w:rsidR="00C96524" w:rsidRDefault="00C96524" w:rsidP="00CE5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524" w:rsidRDefault="00C96524" w:rsidP="00CE5920">
      <w:pPr>
        <w:spacing w:after="0" w:line="240" w:lineRule="auto"/>
      </w:pPr>
      <w:r>
        <w:separator/>
      </w:r>
    </w:p>
  </w:footnote>
  <w:footnote w:type="continuationSeparator" w:id="0">
    <w:p w:rsidR="00C96524" w:rsidRDefault="00C96524" w:rsidP="00CE5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436329"/>
    </w:sdtPr>
    <w:sdtEndPr/>
    <w:sdtContent>
      <w:p w:rsidR="00CE5920" w:rsidRDefault="0075453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6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E5920" w:rsidRDefault="00CE59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920"/>
    <w:rsid w:val="00034D0E"/>
    <w:rsid w:val="003619C9"/>
    <w:rsid w:val="003C36BB"/>
    <w:rsid w:val="00433F2E"/>
    <w:rsid w:val="0075453A"/>
    <w:rsid w:val="00C96524"/>
    <w:rsid w:val="00CE5920"/>
    <w:rsid w:val="00EB23CB"/>
    <w:rsid w:val="00F0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5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E5920"/>
  </w:style>
  <w:style w:type="character" w:styleId="a4">
    <w:name w:val="Hyperlink"/>
    <w:basedOn w:val="a0"/>
    <w:uiPriority w:val="99"/>
    <w:semiHidden/>
    <w:unhideWhenUsed/>
    <w:rsid w:val="00CE592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E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5920"/>
  </w:style>
  <w:style w:type="paragraph" w:styleId="a7">
    <w:name w:val="footer"/>
    <w:basedOn w:val="a"/>
    <w:link w:val="a8"/>
    <w:uiPriority w:val="99"/>
    <w:semiHidden/>
    <w:unhideWhenUsed/>
    <w:rsid w:val="00CE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5920"/>
  </w:style>
  <w:style w:type="paragraph" w:styleId="a9">
    <w:name w:val="Balloon Text"/>
    <w:basedOn w:val="a"/>
    <w:link w:val="aa"/>
    <w:uiPriority w:val="99"/>
    <w:semiHidden/>
    <w:unhideWhenUsed/>
    <w:rsid w:val="00433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3F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5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E5920"/>
  </w:style>
  <w:style w:type="character" w:styleId="a4">
    <w:name w:val="Hyperlink"/>
    <w:basedOn w:val="a0"/>
    <w:uiPriority w:val="99"/>
    <w:semiHidden/>
    <w:unhideWhenUsed/>
    <w:rsid w:val="00CE592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E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5920"/>
  </w:style>
  <w:style w:type="paragraph" w:styleId="a7">
    <w:name w:val="footer"/>
    <w:basedOn w:val="a"/>
    <w:link w:val="a8"/>
    <w:uiPriority w:val="99"/>
    <w:semiHidden/>
    <w:unhideWhenUsed/>
    <w:rsid w:val="00CE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5920"/>
  </w:style>
  <w:style w:type="paragraph" w:styleId="a9">
    <w:name w:val="Balloon Text"/>
    <w:basedOn w:val="a"/>
    <w:link w:val="aa"/>
    <w:uiPriority w:val="99"/>
    <w:semiHidden/>
    <w:unhideWhenUsed/>
    <w:rsid w:val="00433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3F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8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bucjiibhv9a.xn--p1ai/%D0%B4%D0%BE%D0%BA%D1%83%D0%BC%D0%B5%D0%BD%D1%82%D1%8B/938" TargetMode="External"/><Relationship Id="rId13" Type="http://schemas.openxmlformats.org/officeDocument/2006/relationships/hyperlink" Target="http://xn--80abucjiibhv9a.xn--p1ai/%D0%B4%D0%BE%D0%BA%D1%83%D0%BC%D0%B5%D0%BD%D1%82%D1%8B/938" TargetMode="External"/><Relationship Id="rId18" Type="http://schemas.openxmlformats.org/officeDocument/2006/relationships/hyperlink" Target="http://xn--80abucjiibhv9a.xn--p1ai/%D0%B4%D0%BE%D0%BA%D1%83%D0%BC%D0%B5%D0%BD%D1%82%D1%8B/93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xn--80abucjiibhv9a.xn--p1ai/%D0%B4%D0%BE%D0%BA%D1%83%D0%BC%D0%B5%D0%BD%D1%82%D1%8B/938" TargetMode="External"/><Relationship Id="rId7" Type="http://schemas.openxmlformats.org/officeDocument/2006/relationships/hyperlink" Target="http://xn--80abucjiibhv9a.xn--p1ai/%D0%B4%D0%BE%D0%BA%D1%83%D0%BC%D0%B5%D0%BD%D1%82%D1%8B/938/%D1%84%D0%B0%D0%B9%D0%BB/749/10.12.17-%D0%9F%D1%80%D0%B8%D0%BA%D0%B0%D0%B7_1897.pdf" TargetMode="External"/><Relationship Id="rId12" Type="http://schemas.openxmlformats.org/officeDocument/2006/relationships/hyperlink" Target="http://xn--80abucjiibhv9a.xn--p1ai/%D0%B4%D0%BE%D0%BA%D1%83%D0%BC%D0%B5%D0%BD%D1%82%D1%8B/938" TargetMode="External"/><Relationship Id="rId17" Type="http://schemas.openxmlformats.org/officeDocument/2006/relationships/hyperlink" Target="http://xn--80abucjiibhv9a.xn--p1ai/%D0%B4%D0%BE%D0%BA%D1%83%D0%BC%D0%B5%D0%BD%D1%82%D1%8B/938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xn--80abucjiibhv9a.xn--p1ai/%D0%B4%D0%BE%D0%BA%D1%83%D0%BC%D0%B5%D0%BD%D1%82%D1%8B/938" TargetMode="External"/><Relationship Id="rId20" Type="http://schemas.openxmlformats.org/officeDocument/2006/relationships/hyperlink" Target="http://xn--80abucjiibhv9a.xn--p1ai/%D0%B4%D0%BE%D0%BA%D1%83%D0%BC%D0%B5%D0%BD%D1%82%D1%8B/93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xn--80abucjiibhv9a.xn--p1ai/%D0%B4%D0%BE%D0%BA%D1%83%D0%BC%D0%B5%D0%BD%D1%82%D1%8B/938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xn--80abucjiibhv9a.xn--p1ai/%D0%B4%D0%BE%D0%BA%D1%83%D0%BC%D0%B5%D0%BD%D1%82%D1%8B/938" TargetMode="External"/><Relationship Id="rId23" Type="http://schemas.openxmlformats.org/officeDocument/2006/relationships/header" Target="header1.xml"/><Relationship Id="rId10" Type="http://schemas.openxmlformats.org/officeDocument/2006/relationships/hyperlink" Target="http://xn--80abucjiibhv9a.xn--p1ai/%D0%B4%D0%BE%D0%BA%D1%83%D0%BC%D0%B5%D0%BD%D1%82%D1%8B/938" TargetMode="External"/><Relationship Id="rId19" Type="http://schemas.openxmlformats.org/officeDocument/2006/relationships/hyperlink" Target="http://xn--80abucjiibhv9a.xn--p1ai/%D0%B4%D0%BE%D0%BA%D1%83%D0%BC%D0%B5%D0%BD%D1%82%D1%8B/9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n--80abucjiibhv9a.xn--p1ai/%D0%B4%D0%BE%D0%BA%D1%83%D0%BC%D0%B5%D0%BD%D1%82%D1%8B/938" TargetMode="External"/><Relationship Id="rId14" Type="http://schemas.openxmlformats.org/officeDocument/2006/relationships/hyperlink" Target="http://xn--80abucjiibhv9a.xn--p1ai/%D0%B4%D0%BE%D0%BA%D1%83%D0%BC%D0%B5%D0%BD%D1%82%D1%8B/938" TargetMode="External"/><Relationship Id="rId22" Type="http://schemas.openxmlformats.org/officeDocument/2006/relationships/hyperlink" Target="http://xn--80abucjiibhv9a.xn--p1ai/%D0%B4%D0%BE%D0%BA%D1%83%D0%BC%D0%B5%D0%BD%D1%82%D1%8B/9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16905</Words>
  <Characters>96365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Надежда</cp:lastModifiedBy>
  <cp:revision>2</cp:revision>
  <cp:lastPrinted>2015-04-26T13:03:00Z</cp:lastPrinted>
  <dcterms:created xsi:type="dcterms:W3CDTF">2015-11-22T16:36:00Z</dcterms:created>
  <dcterms:modified xsi:type="dcterms:W3CDTF">2015-11-22T16:36:00Z</dcterms:modified>
</cp:coreProperties>
</file>